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EDC2" w14:textId="77777777" w:rsidR="00F64E80" w:rsidRDefault="00F64E80" w:rsidP="0088650B">
      <w:pPr>
        <w:jc w:val="center"/>
        <w:rPr>
          <w:rFonts w:ascii="Segoe UI" w:hAnsi="Segoe UI" w:cs="Segoe UI"/>
          <w:b/>
          <w:bCs/>
          <w:color w:val="7030A0"/>
          <w:shd w:val="clear" w:color="auto" w:fill="FFFFFF"/>
        </w:rPr>
      </w:pPr>
    </w:p>
    <w:p w14:paraId="25ECC96E" w14:textId="77777777" w:rsidR="00F64E80" w:rsidRDefault="00F64E80" w:rsidP="00F64E80">
      <w:pPr>
        <w:spacing w:before="100" w:beforeAutospacing="1" w:after="100" w:afterAutospacing="1" w:line="240" w:lineRule="auto"/>
        <w:jc w:val="center"/>
        <w:rPr>
          <w:rFonts w:ascii="Comic Sans MS" w:eastAsia="Times New Roman" w:hAnsi="Comic Sans MS" w:cs="Times New Roman"/>
          <w:bCs/>
          <w:iCs/>
          <w:color w:val="000000"/>
          <w:lang w:eastAsia="es-CO"/>
        </w:rPr>
      </w:pPr>
      <w:r w:rsidRPr="00425199">
        <w:rPr>
          <w:rFonts w:ascii="Comic Sans MS" w:eastAsia="Times New Roman" w:hAnsi="Comic Sans MS" w:cs="Times New Roman"/>
          <w:b/>
          <w:bCs/>
          <w:iCs/>
          <w:color w:val="000000"/>
          <w:lang w:eastAsia="es-CO"/>
        </w:rPr>
        <w:t>ASIGNATURA: INFORMÁTICA</w:t>
      </w:r>
      <w:r w:rsidRPr="00425199">
        <w:rPr>
          <w:rFonts w:ascii="Comic Sans MS" w:eastAsia="Times New Roman" w:hAnsi="Comic Sans MS" w:cs="Times New Roman"/>
          <w:bCs/>
          <w:iCs/>
          <w:color w:val="000000"/>
          <w:lang w:eastAsia="es-CO"/>
        </w:rPr>
        <w:t xml:space="preserve">     </w:t>
      </w:r>
      <w:r>
        <w:rPr>
          <w:rFonts w:ascii="Comic Sans MS" w:eastAsia="Times New Roman" w:hAnsi="Comic Sans MS" w:cs="Times New Roman"/>
          <w:bCs/>
          <w:iCs/>
          <w:color w:val="000000"/>
          <w:lang w:eastAsia="es-CO"/>
        </w:rPr>
        <w:t xml:space="preserve">   </w:t>
      </w:r>
      <w:r w:rsidRPr="00425199">
        <w:rPr>
          <w:rFonts w:ascii="Comic Sans MS" w:eastAsia="Times New Roman" w:hAnsi="Comic Sans MS" w:cs="Times New Roman"/>
          <w:b/>
          <w:bCs/>
          <w:iCs/>
          <w:color w:val="000000"/>
          <w:lang w:eastAsia="es-CO"/>
        </w:rPr>
        <w:t xml:space="preserve">PERIODO </w:t>
      </w:r>
      <w:r>
        <w:rPr>
          <w:rFonts w:ascii="Comic Sans MS" w:eastAsia="Times New Roman" w:hAnsi="Comic Sans MS" w:cs="Times New Roman"/>
          <w:b/>
          <w:bCs/>
          <w:iCs/>
          <w:color w:val="000000"/>
          <w:lang w:eastAsia="es-CO"/>
        </w:rPr>
        <w:t>1</w:t>
      </w:r>
      <w:r w:rsidRPr="00425199">
        <w:rPr>
          <w:rFonts w:ascii="Comic Sans MS" w:eastAsia="Times New Roman" w:hAnsi="Comic Sans MS" w:cs="Times New Roman"/>
          <w:b/>
          <w:bCs/>
          <w:iCs/>
          <w:color w:val="000000"/>
          <w:lang w:eastAsia="es-CO"/>
        </w:rPr>
        <w:t xml:space="preserve">    GRADO:</w:t>
      </w:r>
      <w:r>
        <w:rPr>
          <w:rFonts w:ascii="Comic Sans MS" w:eastAsia="Times New Roman" w:hAnsi="Comic Sans MS" w:cs="Times New Roman"/>
          <w:b/>
          <w:bCs/>
          <w:iCs/>
          <w:color w:val="000000"/>
          <w:lang w:eastAsia="es-CO"/>
        </w:rPr>
        <w:t xml:space="preserve"> NOVENO</w:t>
      </w:r>
    </w:p>
    <w:p w14:paraId="07F83AD9" w14:textId="77777777" w:rsidR="00F64E80" w:rsidRDefault="00F64E80" w:rsidP="00F64E80">
      <w:pPr>
        <w:spacing w:before="100" w:beforeAutospacing="1" w:after="100" w:afterAutospacing="1" w:line="240" w:lineRule="auto"/>
        <w:jc w:val="both"/>
        <w:rPr>
          <w:rFonts w:ascii="Comic Sans MS" w:eastAsia="Times New Roman" w:hAnsi="Comic Sans MS" w:cs="Times New Roman"/>
          <w:b/>
          <w:bCs/>
          <w:iCs/>
          <w:color w:val="000000"/>
          <w:lang w:eastAsia="es-CO"/>
        </w:rPr>
      </w:pPr>
      <w:r>
        <w:rPr>
          <w:rFonts w:ascii="Comic Sans MS" w:eastAsia="Times New Roman" w:hAnsi="Comic Sans MS" w:cs="Times New Roman"/>
          <w:b/>
          <w:bCs/>
          <w:iCs/>
          <w:color w:val="000000"/>
          <w:lang w:eastAsia="es-CO"/>
        </w:rPr>
        <w:t xml:space="preserve">GUÍA: CREACIÓN DE TABLAS Y FORMULARIOS EN ACCESS              </w:t>
      </w:r>
      <w:r w:rsidRPr="00425199">
        <w:rPr>
          <w:rFonts w:ascii="Comic Sans MS" w:eastAsia="Times New Roman" w:hAnsi="Comic Sans MS" w:cs="Times New Roman"/>
          <w:b/>
          <w:bCs/>
          <w:iCs/>
          <w:color w:val="000000"/>
          <w:lang w:eastAsia="es-CO"/>
        </w:rPr>
        <w:t xml:space="preserve">    </w:t>
      </w:r>
      <w:r>
        <w:rPr>
          <w:rFonts w:ascii="Comic Sans MS" w:eastAsia="Times New Roman" w:hAnsi="Comic Sans MS" w:cs="Times New Roman"/>
          <w:b/>
          <w:bCs/>
          <w:iCs/>
          <w:color w:val="000000"/>
          <w:lang w:eastAsia="es-CO"/>
        </w:rPr>
        <w:t xml:space="preserve">               </w:t>
      </w:r>
    </w:p>
    <w:p w14:paraId="014A05DB" w14:textId="77777777" w:rsidR="00F64E80" w:rsidRDefault="00F64E80" w:rsidP="00F64E80">
      <w:pPr>
        <w:rPr>
          <w:rFonts w:ascii="Segoe UI" w:hAnsi="Segoe UI" w:cs="Segoe UI"/>
          <w:b/>
          <w:bCs/>
          <w:color w:val="7030A0"/>
          <w:shd w:val="clear" w:color="auto" w:fill="FFFFFF"/>
        </w:rPr>
      </w:pPr>
    </w:p>
    <w:p w14:paraId="5215D596" w14:textId="0E8AE398" w:rsidR="0088650B" w:rsidRPr="0088650B" w:rsidRDefault="0088650B" w:rsidP="0088650B">
      <w:pPr>
        <w:jc w:val="center"/>
        <w:rPr>
          <w:rFonts w:ascii="Segoe UI" w:hAnsi="Segoe UI" w:cs="Segoe UI"/>
          <w:b/>
          <w:bCs/>
          <w:color w:val="7030A0"/>
          <w:shd w:val="clear" w:color="auto" w:fill="FFFFFF"/>
        </w:rPr>
      </w:pPr>
      <w:r w:rsidRPr="0088650B">
        <w:rPr>
          <w:rFonts w:ascii="Segoe UI" w:hAnsi="Segoe UI" w:cs="Segoe UI"/>
          <w:b/>
          <w:bCs/>
          <w:color w:val="7030A0"/>
          <w:shd w:val="clear" w:color="auto" w:fill="FFFFFF"/>
        </w:rPr>
        <w:t>CÓMO SOLUCIONAR EL EJERCICIO DEJADO EN CLASE</w:t>
      </w:r>
    </w:p>
    <w:p w14:paraId="4E573398" w14:textId="58A298A5" w:rsidR="0088650B" w:rsidRDefault="0088650B" w:rsidP="0088650B">
      <w:pPr>
        <w:jc w:val="both"/>
        <w:rPr>
          <w:rFonts w:ascii="Segoe UI" w:hAnsi="Segoe UI" w:cs="Segoe UI"/>
          <w:color w:val="1E1E1E"/>
          <w:shd w:val="clear" w:color="auto" w:fill="FFFFFF"/>
        </w:rPr>
      </w:pPr>
      <w:r>
        <w:rPr>
          <w:rFonts w:ascii="Segoe UI" w:hAnsi="Segoe UI" w:cs="Segoe UI"/>
          <w:color w:val="1E1E1E"/>
          <w:shd w:val="clear" w:color="auto" w:fill="FFFFFF"/>
        </w:rPr>
        <w:t xml:space="preserve">Las </w:t>
      </w:r>
      <w:r w:rsidRPr="0088650B">
        <w:rPr>
          <w:rFonts w:ascii="Segoe UI" w:hAnsi="Segoe UI" w:cs="Segoe UI"/>
          <w:b/>
          <w:bCs/>
          <w:color w:val="1E1E1E"/>
          <w:shd w:val="clear" w:color="auto" w:fill="FFFFFF"/>
        </w:rPr>
        <w:t>bases de datos</w:t>
      </w:r>
      <w:r>
        <w:rPr>
          <w:rFonts w:ascii="Segoe UI" w:hAnsi="Segoe UI" w:cs="Segoe UI"/>
          <w:color w:val="1E1E1E"/>
          <w:shd w:val="clear" w:color="auto" w:fill="FFFFFF"/>
        </w:rPr>
        <w:t xml:space="preserve"> son un conjunto de tablas donde se organiza la información acerca de un tema.</w:t>
      </w:r>
    </w:p>
    <w:p w14:paraId="34286518" w14:textId="183C5FD7" w:rsidR="00B31274" w:rsidRDefault="0088650B" w:rsidP="0088650B">
      <w:pPr>
        <w:jc w:val="both"/>
        <w:rPr>
          <w:rFonts w:ascii="Segoe UI" w:hAnsi="Segoe UI" w:cs="Segoe UI"/>
          <w:color w:val="1E1E1E"/>
          <w:shd w:val="clear" w:color="auto" w:fill="FFFFFF"/>
        </w:rPr>
      </w:pPr>
      <w:r>
        <w:rPr>
          <w:rFonts w:ascii="Segoe UI" w:hAnsi="Segoe UI" w:cs="Segoe UI"/>
          <w:color w:val="1E1E1E"/>
          <w:shd w:val="clear" w:color="auto" w:fill="FFFFFF"/>
        </w:rPr>
        <w:t>Access organiza la información en </w:t>
      </w:r>
      <w:r>
        <w:rPr>
          <w:rFonts w:ascii="Segoe UI" w:hAnsi="Segoe UI" w:cs="Segoe UI"/>
          <w:b/>
          <w:bCs/>
          <w:color w:val="1E1E1E"/>
          <w:shd w:val="clear" w:color="auto" w:fill="FFFFFF"/>
        </w:rPr>
        <w:t>tablas</w:t>
      </w:r>
      <w:r>
        <w:rPr>
          <w:rFonts w:ascii="Segoe UI" w:hAnsi="Segoe UI" w:cs="Segoe UI"/>
          <w:color w:val="1E1E1E"/>
          <w:shd w:val="clear" w:color="auto" w:fill="FFFFFF"/>
        </w:rPr>
        <w:t xml:space="preserve">: listas de filas y columnas que </w:t>
      </w:r>
      <w:r>
        <w:rPr>
          <w:rFonts w:ascii="Segoe UI" w:hAnsi="Segoe UI" w:cs="Segoe UI"/>
          <w:color w:val="1E1E1E"/>
          <w:shd w:val="clear" w:color="auto" w:fill="FFFFFF"/>
        </w:rPr>
        <w:t>son muy parecida</w:t>
      </w:r>
      <w:r>
        <w:rPr>
          <w:rFonts w:ascii="Segoe UI" w:hAnsi="Segoe UI" w:cs="Segoe UI"/>
          <w:color w:val="1E1E1E"/>
          <w:shd w:val="clear" w:color="auto" w:fill="FFFFFF"/>
        </w:rPr>
        <w:t xml:space="preserve"> a una hoja de cálculo o a los libros de contabilidad. </w:t>
      </w:r>
      <w:r w:rsidRPr="0088650B">
        <w:rPr>
          <w:rFonts w:ascii="Segoe UI" w:hAnsi="Segoe UI" w:cs="Segoe UI"/>
          <w:b/>
          <w:bCs/>
          <w:color w:val="1E1E1E"/>
          <w:shd w:val="clear" w:color="auto" w:fill="FFFFFF"/>
        </w:rPr>
        <w:t>Por ejemplo</w:t>
      </w:r>
      <w:r>
        <w:rPr>
          <w:rFonts w:ascii="Segoe UI" w:hAnsi="Segoe UI" w:cs="Segoe UI"/>
          <w:color w:val="1E1E1E"/>
          <w:shd w:val="clear" w:color="auto" w:fill="FFFFFF"/>
        </w:rPr>
        <w:t>, puede que tenga una tabla que almacena información sobre productos, otra que almacena información sobre pedidos y otra tabla con información sobre clientes</w:t>
      </w:r>
      <w:r>
        <w:rPr>
          <w:rFonts w:ascii="Segoe UI" w:hAnsi="Segoe UI" w:cs="Segoe UI"/>
          <w:color w:val="1E1E1E"/>
          <w:shd w:val="clear" w:color="auto" w:fill="FFFFFF"/>
        </w:rPr>
        <w:t xml:space="preserve"> de un negocio en particular.</w:t>
      </w:r>
    </w:p>
    <w:p w14:paraId="1BF9961F" w14:textId="3BA16D93" w:rsidR="0088650B" w:rsidRDefault="0088650B" w:rsidP="0088650B">
      <w:pPr>
        <w:jc w:val="both"/>
        <w:rPr>
          <w:rFonts w:ascii="Segoe UI" w:hAnsi="Segoe UI" w:cs="Segoe UI"/>
          <w:color w:val="1E1E1E"/>
          <w:shd w:val="clear" w:color="auto" w:fill="FFFFFF"/>
        </w:rPr>
      </w:pPr>
      <w:r>
        <w:rPr>
          <w:rFonts w:ascii="Segoe UI" w:hAnsi="Segoe UI" w:cs="Segoe UI"/>
          <w:color w:val="1E1E1E"/>
          <w:shd w:val="clear" w:color="auto" w:fill="FFFFFF"/>
        </w:rPr>
        <w:t>Como puedes observar a continuación:</w:t>
      </w:r>
    </w:p>
    <w:p w14:paraId="49C244EF" w14:textId="09D18595" w:rsidR="0088650B" w:rsidRDefault="0088650B" w:rsidP="0088650B">
      <w:pPr>
        <w:rPr>
          <w:rFonts w:ascii="Segoe UI" w:hAnsi="Segoe UI" w:cs="Segoe UI"/>
          <w:color w:val="1E1E1E"/>
          <w:shd w:val="clear" w:color="auto" w:fill="FFFFFF"/>
        </w:rPr>
      </w:pPr>
      <w:r>
        <w:rPr>
          <w:rFonts w:ascii="Segoe UI" w:hAnsi="Segoe UI" w:cs="Segoe UI"/>
          <w:noProof/>
          <w:color w:val="1E1E1E"/>
          <w:shd w:val="clear" w:color="auto" w:fill="FFFFFF"/>
        </w:rPr>
        <w:drawing>
          <wp:anchor distT="0" distB="0" distL="114300" distR="114300" simplePos="0" relativeHeight="251658240" behindDoc="0" locked="0" layoutInCell="1" allowOverlap="1" wp14:anchorId="31611E43" wp14:editId="6D0D2674">
            <wp:simplePos x="0" y="0"/>
            <wp:positionH relativeFrom="column">
              <wp:posOffset>1339215</wp:posOffset>
            </wp:positionH>
            <wp:positionV relativeFrom="paragraph">
              <wp:posOffset>43180</wp:posOffset>
            </wp:positionV>
            <wp:extent cx="3409950" cy="2747010"/>
            <wp:effectExtent l="152400" t="152400" r="152400" b="1676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747010"/>
                    </a:xfrm>
                    <a:prstGeom prst="rect">
                      <a:avLst/>
                    </a:prstGeom>
                    <a:noFill/>
                    <a:ln w="38100">
                      <a:solidFill>
                        <a:srgbClr val="7030A0"/>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p>
    <w:p w14:paraId="450DE57A" w14:textId="55647461" w:rsidR="0088650B" w:rsidRDefault="0088650B" w:rsidP="0088650B">
      <w:pPr>
        <w:rPr>
          <w:rFonts w:ascii="Segoe UI" w:hAnsi="Segoe UI" w:cs="Segoe UI"/>
          <w:color w:val="1E1E1E"/>
          <w:shd w:val="clear" w:color="auto" w:fill="FFFFFF"/>
        </w:rPr>
      </w:pPr>
    </w:p>
    <w:p w14:paraId="28D05B9C" w14:textId="77777777" w:rsidR="0088650B" w:rsidRDefault="0088650B" w:rsidP="0088650B"/>
    <w:p w14:paraId="533C930A" w14:textId="77777777" w:rsidR="0088650B" w:rsidRPr="0088650B" w:rsidRDefault="0088650B" w:rsidP="0088650B"/>
    <w:p w14:paraId="6508E0BA" w14:textId="77777777" w:rsidR="0088650B" w:rsidRPr="0088650B" w:rsidRDefault="0088650B" w:rsidP="0088650B"/>
    <w:p w14:paraId="08AC80AE" w14:textId="77777777" w:rsidR="0088650B" w:rsidRPr="0088650B" w:rsidRDefault="0088650B" w:rsidP="0088650B"/>
    <w:p w14:paraId="616F782E" w14:textId="77777777" w:rsidR="0088650B" w:rsidRPr="0088650B" w:rsidRDefault="0088650B" w:rsidP="0088650B"/>
    <w:p w14:paraId="35E99683" w14:textId="77777777" w:rsidR="0088650B" w:rsidRPr="0088650B" w:rsidRDefault="0088650B" w:rsidP="0088650B"/>
    <w:p w14:paraId="7ABDFDB7" w14:textId="77777777" w:rsidR="0088650B" w:rsidRPr="0088650B" w:rsidRDefault="0088650B" w:rsidP="0088650B"/>
    <w:p w14:paraId="5E48F287" w14:textId="77777777" w:rsidR="0088650B" w:rsidRPr="0088650B" w:rsidRDefault="0088650B" w:rsidP="0088650B"/>
    <w:p w14:paraId="50FB002D" w14:textId="77777777" w:rsidR="0088650B" w:rsidRPr="0088650B" w:rsidRDefault="0088650B" w:rsidP="0088650B"/>
    <w:p w14:paraId="3E1D17E0" w14:textId="77777777" w:rsidR="0088650B" w:rsidRDefault="0088650B" w:rsidP="0088650B">
      <w:pPr>
        <w:jc w:val="both"/>
      </w:pPr>
    </w:p>
    <w:p w14:paraId="4863899B" w14:textId="77777777" w:rsidR="0088650B" w:rsidRDefault="0088650B" w:rsidP="0088650B">
      <w:pPr>
        <w:jc w:val="both"/>
      </w:pPr>
    </w:p>
    <w:p w14:paraId="45F67B5C" w14:textId="74E1626D" w:rsidR="0088650B" w:rsidRDefault="0088650B" w:rsidP="0088650B">
      <w:pPr>
        <w:jc w:val="both"/>
        <w:rPr>
          <w:rFonts w:ascii="Segoe UI" w:hAnsi="Segoe UI" w:cs="Segoe UI"/>
          <w:color w:val="1E1E1E"/>
          <w:shd w:val="clear" w:color="auto" w:fill="FFFFFF"/>
        </w:rPr>
      </w:pPr>
      <w:r>
        <w:rPr>
          <w:rFonts w:ascii="Segoe UI" w:hAnsi="Segoe UI" w:cs="Segoe UI"/>
          <w:color w:val="1E1E1E"/>
          <w:shd w:val="clear" w:color="auto" w:fill="FFFFFF"/>
        </w:rPr>
        <w:lastRenderedPageBreak/>
        <w:t>Cada fila se denomina, un </w:t>
      </w:r>
      <w:r>
        <w:rPr>
          <w:rFonts w:ascii="Segoe UI" w:hAnsi="Segoe UI" w:cs="Segoe UI"/>
          <w:b/>
          <w:bCs/>
          <w:color w:val="1E1E1E"/>
          <w:shd w:val="clear" w:color="auto" w:fill="FFFFFF"/>
        </w:rPr>
        <w:t>registro</w:t>
      </w:r>
      <w:r>
        <w:rPr>
          <w:rFonts w:ascii="Segoe UI" w:hAnsi="Segoe UI" w:cs="Segoe UI"/>
          <w:color w:val="1E1E1E"/>
          <w:shd w:val="clear" w:color="auto" w:fill="FFFFFF"/>
        </w:rPr>
        <w:t> y cada columna, un </w:t>
      </w:r>
      <w:r>
        <w:rPr>
          <w:rFonts w:ascii="Segoe UI" w:hAnsi="Segoe UI" w:cs="Segoe UI"/>
          <w:b/>
          <w:bCs/>
          <w:color w:val="1E1E1E"/>
          <w:shd w:val="clear" w:color="auto" w:fill="FFFFFF"/>
        </w:rPr>
        <w:t>campo</w:t>
      </w:r>
      <w:r>
        <w:rPr>
          <w:rFonts w:ascii="Segoe UI" w:hAnsi="Segoe UI" w:cs="Segoe UI"/>
          <w:color w:val="1E1E1E"/>
          <w:shd w:val="clear" w:color="auto" w:fill="FFFFFF"/>
        </w:rPr>
        <w:t>. En la tabla de productos, por ejemplo, cada fila o registro contiene la información de un producto. Cada columna o campo contiene algún tipo de información sobre el producto, como su nombre o el precio.</w:t>
      </w:r>
    </w:p>
    <w:p w14:paraId="47F9753E" w14:textId="476B1FCC" w:rsidR="0088650B" w:rsidRPr="0088650B" w:rsidRDefault="0088650B" w:rsidP="0088650B">
      <w:pPr>
        <w:jc w:val="both"/>
        <w:rPr>
          <w:rFonts w:ascii="Segoe UI" w:hAnsi="Segoe UI" w:cs="Segoe UI"/>
          <w:u w:val="single"/>
        </w:rPr>
      </w:pPr>
      <w:r w:rsidRPr="0088650B">
        <w:rPr>
          <w:rFonts w:ascii="Segoe UI" w:hAnsi="Segoe UI" w:cs="Segoe UI"/>
          <w:color w:val="1E1E1E"/>
          <w:u w:val="single"/>
          <w:shd w:val="clear" w:color="auto" w:fill="FFFFFF"/>
        </w:rPr>
        <w:t>P</w:t>
      </w:r>
      <w:r w:rsidRPr="0088650B">
        <w:rPr>
          <w:rFonts w:ascii="Segoe UI" w:hAnsi="Segoe UI" w:cs="Segoe UI"/>
          <w:u w:val="single"/>
        </w:rPr>
        <w:t>rincipios guían el proceso de diseño de la base de datos.</w:t>
      </w:r>
    </w:p>
    <w:p w14:paraId="0C4DA49A" w14:textId="77777777" w:rsidR="0088650B" w:rsidRPr="0088650B" w:rsidRDefault="0088650B" w:rsidP="0088650B">
      <w:pPr>
        <w:pStyle w:val="Prrafodelista"/>
        <w:numPr>
          <w:ilvl w:val="0"/>
          <w:numId w:val="1"/>
        </w:numPr>
        <w:jc w:val="both"/>
        <w:rPr>
          <w:rFonts w:ascii="Segoe UI" w:hAnsi="Segoe UI" w:cs="Segoe UI"/>
          <w:color w:val="1E1E1E"/>
          <w:shd w:val="clear" w:color="auto" w:fill="FFFFFF"/>
        </w:rPr>
      </w:pPr>
      <w:r>
        <w:rPr>
          <w:rFonts w:ascii="Segoe UI" w:hAnsi="Segoe UI" w:cs="Segoe UI"/>
        </w:rPr>
        <w:t>L</w:t>
      </w:r>
      <w:r w:rsidRPr="0088650B">
        <w:rPr>
          <w:rFonts w:ascii="Segoe UI" w:hAnsi="Segoe UI" w:cs="Segoe UI"/>
        </w:rPr>
        <w:t xml:space="preserve">a información duplicada (también denominada datos redundantes) es perjudicial, porque se pierde espacio y aumenta la probabilidad de errores e incoherencias. </w:t>
      </w:r>
    </w:p>
    <w:p w14:paraId="2B7EC0A8" w14:textId="77777777" w:rsidR="0088650B" w:rsidRPr="0088650B" w:rsidRDefault="0088650B" w:rsidP="0088650B">
      <w:pPr>
        <w:pStyle w:val="Prrafodelista"/>
        <w:numPr>
          <w:ilvl w:val="0"/>
          <w:numId w:val="1"/>
        </w:numPr>
        <w:jc w:val="both"/>
        <w:rPr>
          <w:rFonts w:ascii="Segoe UI" w:hAnsi="Segoe UI" w:cs="Segoe UI"/>
          <w:color w:val="1E1E1E"/>
          <w:shd w:val="clear" w:color="auto" w:fill="FFFFFF"/>
        </w:rPr>
      </w:pPr>
      <w:r w:rsidRPr="0088650B">
        <w:rPr>
          <w:rFonts w:ascii="Segoe UI" w:hAnsi="Segoe UI" w:cs="Segoe UI"/>
        </w:rPr>
        <w:t>El segundo principio es que la corrección y la integridad de información es importante. Si la base de datos contiene información incorrecta, los informes que extraigan la información de la base de datos también contendrán información incorrecta. Como resultado, las decisiones que tome basándose en dichos informes estarán mal informadas.</w:t>
      </w:r>
    </w:p>
    <w:p w14:paraId="79E9EB7B" w14:textId="5A891C7B" w:rsidR="0088650B" w:rsidRPr="0088650B" w:rsidRDefault="0088650B" w:rsidP="0088650B">
      <w:pPr>
        <w:pStyle w:val="Prrafodelista"/>
        <w:numPr>
          <w:ilvl w:val="0"/>
          <w:numId w:val="1"/>
        </w:numPr>
        <w:jc w:val="both"/>
        <w:rPr>
          <w:rFonts w:ascii="Segoe UI" w:hAnsi="Segoe UI" w:cs="Segoe UI"/>
          <w:color w:val="1E1E1E"/>
          <w:shd w:val="clear" w:color="auto" w:fill="FFFFFF"/>
        </w:rPr>
      </w:pPr>
      <w:r>
        <w:t>Un buen diseño de base de datos es, por tanto, aquel que:</w:t>
      </w:r>
    </w:p>
    <w:p w14:paraId="5F30598E" w14:textId="08C3DCA9" w:rsidR="0088650B" w:rsidRPr="0088650B" w:rsidRDefault="0088650B" w:rsidP="0088650B">
      <w:pPr>
        <w:pStyle w:val="Prrafodelista"/>
        <w:numPr>
          <w:ilvl w:val="0"/>
          <w:numId w:val="2"/>
        </w:numPr>
        <w:spacing w:after="0"/>
        <w:ind w:left="1068"/>
        <w:rPr>
          <w:rFonts w:ascii="Segoe UI" w:hAnsi="Segoe UI" w:cs="Segoe UI"/>
        </w:rPr>
      </w:pPr>
      <w:r w:rsidRPr="0088650B">
        <w:rPr>
          <w:rFonts w:ascii="Segoe UI" w:hAnsi="Segoe UI" w:cs="Segoe UI"/>
        </w:rPr>
        <w:t>Divide la información en tablas basadas en temas para reducir los datos redundantes.</w:t>
      </w:r>
    </w:p>
    <w:p w14:paraId="6177F2B4" w14:textId="39C4ACE4" w:rsidR="0088650B" w:rsidRPr="0088650B" w:rsidRDefault="0088650B" w:rsidP="0088650B">
      <w:pPr>
        <w:pStyle w:val="Prrafodelista"/>
        <w:numPr>
          <w:ilvl w:val="0"/>
          <w:numId w:val="2"/>
        </w:numPr>
        <w:spacing w:after="0"/>
        <w:ind w:left="1068"/>
        <w:rPr>
          <w:rFonts w:ascii="Segoe UI" w:hAnsi="Segoe UI" w:cs="Segoe UI"/>
        </w:rPr>
      </w:pPr>
      <w:r w:rsidRPr="0088650B">
        <w:rPr>
          <w:rFonts w:ascii="Segoe UI" w:hAnsi="Segoe UI" w:cs="Segoe UI"/>
        </w:rPr>
        <w:t>Proporciona a Access la información necesaria para unir la información en las tablas según sea necesario.</w:t>
      </w:r>
    </w:p>
    <w:p w14:paraId="04A23304" w14:textId="2DD5CAE5" w:rsidR="0088650B" w:rsidRPr="0088650B" w:rsidRDefault="0088650B" w:rsidP="0088650B">
      <w:pPr>
        <w:pStyle w:val="Prrafodelista"/>
        <w:numPr>
          <w:ilvl w:val="0"/>
          <w:numId w:val="2"/>
        </w:numPr>
        <w:spacing w:after="0"/>
        <w:ind w:left="1068"/>
        <w:rPr>
          <w:rFonts w:ascii="Segoe UI" w:hAnsi="Segoe UI" w:cs="Segoe UI"/>
        </w:rPr>
      </w:pPr>
      <w:r w:rsidRPr="0088650B">
        <w:rPr>
          <w:rFonts w:ascii="Segoe UI" w:hAnsi="Segoe UI" w:cs="Segoe UI"/>
        </w:rPr>
        <w:t>Ayuda a respaldar y garantizar la precisión y la integridad de la información.</w:t>
      </w:r>
    </w:p>
    <w:p w14:paraId="15AEA219" w14:textId="5D8BC9F6" w:rsidR="0088650B" w:rsidRDefault="0088650B" w:rsidP="0088650B">
      <w:pPr>
        <w:pStyle w:val="Prrafodelista"/>
        <w:numPr>
          <w:ilvl w:val="0"/>
          <w:numId w:val="2"/>
        </w:numPr>
        <w:spacing w:after="0"/>
        <w:ind w:left="1068"/>
        <w:rPr>
          <w:rFonts w:ascii="Segoe UI" w:hAnsi="Segoe UI" w:cs="Segoe UI"/>
        </w:rPr>
      </w:pPr>
      <w:r w:rsidRPr="0088650B">
        <w:rPr>
          <w:rFonts w:ascii="Segoe UI" w:hAnsi="Segoe UI" w:cs="Segoe UI"/>
        </w:rPr>
        <w:t>Se ajusta a sus necesidades de informes y procesamiento de datos.</w:t>
      </w:r>
    </w:p>
    <w:p w14:paraId="07313B6A" w14:textId="77777777" w:rsidR="0088650B" w:rsidRDefault="0088650B" w:rsidP="0088650B">
      <w:pPr>
        <w:spacing w:after="0"/>
        <w:rPr>
          <w:rFonts w:ascii="Segoe UI" w:hAnsi="Segoe UI" w:cs="Segoe UI"/>
        </w:rPr>
      </w:pPr>
    </w:p>
    <w:p w14:paraId="573AC564" w14:textId="77777777" w:rsidR="0088650B" w:rsidRPr="0088650B" w:rsidRDefault="0088650B" w:rsidP="0088650B">
      <w:pPr>
        <w:spacing w:after="0"/>
        <w:rPr>
          <w:rFonts w:ascii="Segoe UI" w:hAnsi="Segoe UI" w:cs="Segoe UI"/>
          <w:b/>
          <w:bCs/>
          <w:color w:val="7030A0"/>
        </w:rPr>
      </w:pPr>
      <w:r w:rsidRPr="0088650B">
        <w:rPr>
          <w:rFonts w:ascii="Segoe UI" w:hAnsi="Segoe UI" w:cs="Segoe UI"/>
          <w:b/>
          <w:bCs/>
          <w:color w:val="7030A0"/>
        </w:rPr>
        <w:t>El proceso de diseño consta de los siguientes pasos:</w:t>
      </w:r>
    </w:p>
    <w:p w14:paraId="04B37F4C" w14:textId="77777777" w:rsidR="0088650B" w:rsidRPr="0088650B" w:rsidRDefault="0088650B" w:rsidP="0088650B">
      <w:pPr>
        <w:spacing w:after="0"/>
        <w:rPr>
          <w:rFonts w:ascii="Segoe UI" w:hAnsi="Segoe UI" w:cs="Segoe UI"/>
          <w:b/>
          <w:bCs/>
        </w:rPr>
      </w:pPr>
    </w:p>
    <w:p w14:paraId="48B5B8CE" w14:textId="457A0367" w:rsidR="0088650B" w:rsidRPr="0088650B" w:rsidRDefault="0088650B" w:rsidP="0088650B">
      <w:pPr>
        <w:pStyle w:val="Prrafodelista"/>
        <w:numPr>
          <w:ilvl w:val="0"/>
          <w:numId w:val="3"/>
        </w:numPr>
        <w:spacing w:after="0"/>
        <w:rPr>
          <w:rFonts w:ascii="Segoe UI" w:hAnsi="Segoe UI" w:cs="Segoe UI"/>
        </w:rPr>
      </w:pPr>
      <w:r w:rsidRPr="0088650B">
        <w:rPr>
          <w:rFonts w:ascii="Segoe UI" w:hAnsi="Segoe UI" w:cs="Segoe UI"/>
        </w:rPr>
        <w:t>Determinar el propósito de la base de datos</w:t>
      </w:r>
      <w:r>
        <w:rPr>
          <w:rFonts w:ascii="Segoe UI" w:hAnsi="Segoe UI" w:cs="Segoe UI"/>
        </w:rPr>
        <w:t xml:space="preserve">: </w:t>
      </w:r>
      <w:r w:rsidRPr="0088650B">
        <w:rPr>
          <w:rFonts w:ascii="Segoe UI" w:hAnsi="Segoe UI" w:cs="Segoe UI"/>
        </w:rPr>
        <w:t>Esto le ayudará a prepararse para los pasos restantes.</w:t>
      </w:r>
    </w:p>
    <w:p w14:paraId="7E7F9A90" w14:textId="2BBB471E" w:rsidR="0088650B" w:rsidRDefault="0088650B" w:rsidP="0088650B">
      <w:pPr>
        <w:spacing w:after="0"/>
        <w:jc w:val="center"/>
        <w:rPr>
          <w:rFonts w:ascii="Segoe UI" w:hAnsi="Segoe UI" w:cs="Segoe UI"/>
          <w:b/>
          <w:bCs/>
        </w:rPr>
      </w:pPr>
      <w:r w:rsidRPr="0088650B">
        <w:rPr>
          <w:rFonts w:ascii="Segoe UI" w:hAnsi="Segoe UI" w:cs="Segoe UI"/>
          <w:b/>
          <w:bCs/>
        </w:rPr>
        <w:t>Organizar música</w:t>
      </w:r>
    </w:p>
    <w:p w14:paraId="60228C5D" w14:textId="77777777" w:rsidR="0088650B" w:rsidRPr="0088650B" w:rsidRDefault="0088650B" w:rsidP="0088650B">
      <w:pPr>
        <w:spacing w:after="0"/>
        <w:jc w:val="center"/>
        <w:rPr>
          <w:rFonts w:ascii="Segoe UI" w:hAnsi="Segoe UI" w:cs="Segoe UI"/>
          <w:b/>
          <w:bCs/>
        </w:rPr>
      </w:pPr>
    </w:p>
    <w:p w14:paraId="0C050E37" w14:textId="77777777" w:rsidR="00F64E80" w:rsidRDefault="0088650B" w:rsidP="0088650B">
      <w:pPr>
        <w:pStyle w:val="Prrafodelista"/>
        <w:numPr>
          <w:ilvl w:val="0"/>
          <w:numId w:val="3"/>
        </w:numPr>
        <w:spacing w:after="0"/>
        <w:jc w:val="both"/>
        <w:rPr>
          <w:rFonts w:ascii="Segoe UI" w:hAnsi="Segoe UI" w:cs="Segoe UI"/>
        </w:rPr>
      </w:pPr>
      <w:r w:rsidRPr="0088650B">
        <w:rPr>
          <w:rFonts w:ascii="Segoe UI" w:hAnsi="Segoe UI" w:cs="Segoe UI"/>
        </w:rPr>
        <w:t>Buscar y organizar la información necesaria</w:t>
      </w:r>
      <w:r>
        <w:rPr>
          <w:rFonts w:ascii="Segoe UI" w:hAnsi="Segoe UI" w:cs="Segoe UI"/>
        </w:rPr>
        <w:t xml:space="preserve">: </w:t>
      </w:r>
      <w:r w:rsidRPr="0088650B">
        <w:rPr>
          <w:rFonts w:ascii="Segoe UI" w:hAnsi="Segoe UI" w:cs="Segoe UI"/>
        </w:rPr>
        <w:t xml:space="preserve">Recopile todos los tipos de información que podría querer registrar en la base de datos, como los nombres de </w:t>
      </w:r>
      <w:r>
        <w:rPr>
          <w:rFonts w:ascii="Segoe UI" w:hAnsi="Segoe UI" w:cs="Segoe UI"/>
        </w:rPr>
        <w:t>cantantes</w:t>
      </w:r>
      <w:r w:rsidRPr="0088650B">
        <w:rPr>
          <w:rFonts w:ascii="Segoe UI" w:hAnsi="Segoe UI" w:cs="Segoe UI"/>
        </w:rPr>
        <w:t xml:space="preserve"> y los números de </w:t>
      </w:r>
      <w:r>
        <w:rPr>
          <w:rFonts w:ascii="Segoe UI" w:hAnsi="Segoe UI" w:cs="Segoe UI"/>
        </w:rPr>
        <w:t>las canciones</w:t>
      </w:r>
      <w:r w:rsidRPr="0088650B">
        <w:rPr>
          <w:rFonts w:ascii="Segoe UI" w:hAnsi="Segoe UI" w:cs="Segoe UI"/>
        </w:rPr>
        <w:t>.</w:t>
      </w:r>
      <w:r>
        <w:rPr>
          <w:rFonts w:ascii="Segoe UI" w:hAnsi="Segoe UI" w:cs="Segoe UI"/>
        </w:rPr>
        <w:t xml:space="preserve"> A este paso también se le denomina Levantamiento de Información.</w:t>
      </w:r>
    </w:p>
    <w:p w14:paraId="77F4C1A5" w14:textId="77777777" w:rsidR="00F64E80" w:rsidRDefault="00F64E80" w:rsidP="00F64E80">
      <w:pPr>
        <w:spacing w:after="0"/>
        <w:jc w:val="both"/>
        <w:rPr>
          <w:rFonts w:ascii="Segoe UI" w:hAnsi="Segoe UI" w:cs="Segoe UI"/>
        </w:rPr>
      </w:pPr>
    </w:p>
    <w:p w14:paraId="2C82D185" w14:textId="78588BB6" w:rsidR="00F64E80" w:rsidRDefault="00F64E80" w:rsidP="00F64E80">
      <w:pPr>
        <w:spacing w:after="0"/>
        <w:jc w:val="both"/>
        <w:rPr>
          <w:rFonts w:ascii="Segoe UI" w:hAnsi="Segoe UI" w:cs="Segoe UI"/>
          <w:b/>
          <w:bCs/>
        </w:rPr>
      </w:pPr>
      <w:r w:rsidRPr="00F64E80">
        <w:rPr>
          <w:rFonts w:ascii="Segoe UI" w:hAnsi="Segoe UI" w:cs="Segoe UI"/>
        </w:rPr>
        <w:t xml:space="preserve">                </w:t>
      </w:r>
      <w:r w:rsidRPr="00F64E80">
        <w:rPr>
          <w:rFonts w:ascii="Segoe UI" w:hAnsi="Segoe UI" w:cs="Segoe UI"/>
          <w:b/>
          <w:bCs/>
        </w:rPr>
        <w:t>ESCOGA JUNTO CON SU COMPAÑERO EL GÉNERO QUE VAN A ORGANIZAR</w:t>
      </w:r>
    </w:p>
    <w:p w14:paraId="716A7F6D" w14:textId="77777777" w:rsidR="00F64E80" w:rsidRPr="00F64E80" w:rsidRDefault="00F64E80" w:rsidP="00F64E80">
      <w:pPr>
        <w:spacing w:after="0"/>
        <w:jc w:val="both"/>
        <w:rPr>
          <w:rFonts w:ascii="Segoe UI" w:hAnsi="Segoe UI" w:cs="Segoe UI"/>
          <w:b/>
          <w:bCs/>
        </w:rPr>
      </w:pPr>
    </w:p>
    <w:p w14:paraId="290C8018" w14:textId="125F4FD8" w:rsidR="0088650B" w:rsidRDefault="0088650B" w:rsidP="0088650B">
      <w:pPr>
        <w:pStyle w:val="Prrafodelista"/>
        <w:numPr>
          <w:ilvl w:val="0"/>
          <w:numId w:val="3"/>
        </w:numPr>
        <w:spacing w:after="0"/>
        <w:jc w:val="both"/>
        <w:rPr>
          <w:rFonts w:ascii="Segoe UI" w:hAnsi="Segoe UI" w:cs="Segoe UI"/>
        </w:rPr>
      </w:pPr>
      <w:r w:rsidRPr="00F64E80">
        <w:rPr>
          <w:rFonts w:ascii="Segoe UI" w:hAnsi="Segoe UI" w:cs="Segoe UI"/>
        </w:rPr>
        <w:t>Dividir la información en tablas</w:t>
      </w:r>
      <w:r w:rsidR="00F64E80">
        <w:rPr>
          <w:rFonts w:ascii="Segoe UI" w:hAnsi="Segoe UI" w:cs="Segoe UI"/>
        </w:rPr>
        <w:t xml:space="preserve">: </w:t>
      </w:r>
      <w:r w:rsidRPr="00F64E80">
        <w:rPr>
          <w:rFonts w:ascii="Segoe UI" w:hAnsi="Segoe UI" w:cs="Segoe UI"/>
        </w:rPr>
        <w:t xml:space="preserve">Divida los elementos de información en entidades principales o temas, como </w:t>
      </w:r>
      <w:r w:rsidR="00F64E80" w:rsidRPr="00F64E80">
        <w:rPr>
          <w:rFonts w:ascii="Segoe UI" w:hAnsi="Segoe UI" w:cs="Segoe UI"/>
          <w:b/>
          <w:bCs/>
        </w:rPr>
        <w:t>Subgéneros</w:t>
      </w:r>
      <w:r w:rsidRPr="00F64E80">
        <w:rPr>
          <w:rFonts w:ascii="Segoe UI" w:hAnsi="Segoe UI" w:cs="Segoe UI"/>
        </w:rPr>
        <w:t xml:space="preserve"> o </w:t>
      </w:r>
      <w:r w:rsidR="00F64E80" w:rsidRPr="00F64E80">
        <w:rPr>
          <w:rFonts w:ascii="Segoe UI" w:hAnsi="Segoe UI" w:cs="Segoe UI"/>
          <w:b/>
          <w:bCs/>
        </w:rPr>
        <w:t>Cantantes Representativos</w:t>
      </w:r>
      <w:r w:rsidRPr="00F64E80">
        <w:rPr>
          <w:rFonts w:ascii="Segoe UI" w:hAnsi="Segoe UI" w:cs="Segoe UI"/>
        </w:rPr>
        <w:t>. Después, cada tema se convierte en una tabla.</w:t>
      </w:r>
    </w:p>
    <w:p w14:paraId="67917A53" w14:textId="77777777" w:rsidR="00F64E80" w:rsidRDefault="00F64E80" w:rsidP="00F64E80">
      <w:pPr>
        <w:pStyle w:val="Prrafodelista"/>
        <w:spacing w:after="0"/>
        <w:jc w:val="both"/>
        <w:rPr>
          <w:rFonts w:ascii="Segoe UI" w:hAnsi="Segoe UI" w:cs="Segoe UI"/>
        </w:rPr>
      </w:pPr>
    </w:p>
    <w:p w14:paraId="744F1C40" w14:textId="77ED3B7B" w:rsidR="00F64E80" w:rsidRPr="00F64E80" w:rsidRDefault="00F64E80" w:rsidP="00F64E80">
      <w:pPr>
        <w:pStyle w:val="Prrafodelista"/>
        <w:spacing w:after="0"/>
        <w:jc w:val="center"/>
        <w:rPr>
          <w:rFonts w:ascii="Segoe UI" w:hAnsi="Segoe UI" w:cs="Segoe UI"/>
          <w:b/>
          <w:bCs/>
        </w:rPr>
      </w:pPr>
      <w:r w:rsidRPr="00F64E80">
        <w:rPr>
          <w:rFonts w:ascii="Segoe UI" w:hAnsi="Segoe UI" w:cs="Segoe UI"/>
          <w:b/>
          <w:bCs/>
        </w:rPr>
        <w:lastRenderedPageBreak/>
        <w:t>DEBE CONSTRUIR SEIS TABLAS COMO MÍNIMO</w:t>
      </w:r>
    </w:p>
    <w:p w14:paraId="5F9AD93B" w14:textId="77777777" w:rsidR="0088650B" w:rsidRPr="0088650B" w:rsidRDefault="0088650B" w:rsidP="0088650B">
      <w:pPr>
        <w:spacing w:after="0"/>
        <w:rPr>
          <w:rFonts w:ascii="Segoe UI" w:hAnsi="Segoe UI" w:cs="Segoe UI"/>
        </w:rPr>
      </w:pPr>
    </w:p>
    <w:p w14:paraId="354AF055" w14:textId="2AAD534B" w:rsidR="0088650B" w:rsidRDefault="0088650B" w:rsidP="0088650B">
      <w:pPr>
        <w:pStyle w:val="Prrafodelista"/>
        <w:numPr>
          <w:ilvl w:val="0"/>
          <w:numId w:val="3"/>
        </w:numPr>
        <w:spacing w:after="0"/>
        <w:rPr>
          <w:rFonts w:ascii="Segoe UI" w:hAnsi="Segoe UI" w:cs="Segoe UI"/>
        </w:rPr>
      </w:pPr>
      <w:r w:rsidRPr="00F64E80">
        <w:rPr>
          <w:rFonts w:ascii="Segoe UI" w:hAnsi="Segoe UI" w:cs="Segoe UI"/>
        </w:rPr>
        <w:t>Convertir los elementos de información en columnas</w:t>
      </w:r>
      <w:r w:rsidR="00F64E80">
        <w:rPr>
          <w:rFonts w:ascii="Segoe UI" w:hAnsi="Segoe UI" w:cs="Segoe UI"/>
        </w:rPr>
        <w:t xml:space="preserve">: </w:t>
      </w:r>
      <w:r w:rsidRPr="00F64E80">
        <w:rPr>
          <w:rFonts w:ascii="Segoe UI" w:hAnsi="Segoe UI" w:cs="Segoe UI"/>
        </w:rPr>
        <w:t xml:space="preserve">Decida qué información quiere almacenar en cada tabla. Cada elemento se convierte en un campo y se muestra como una columna en la tabla. Por ejemplo, una tabla de </w:t>
      </w:r>
      <w:r w:rsidR="00F64E80">
        <w:rPr>
          <w:rFonts w:ascii="Segoe UI" w:hAnsi="Segoe UI" w:cs="Segoe UI"/>
        </w:rPr>
        <w:t xml:space="preserve">subgéneros </w:t>
      </w:r>
      <w:r w:rsidRPr="00F64E80">
        <w:rPr>
          <w:rFonts w:ascii="Segoe UI" w:hAnsi="Segoe UI" w:cs="Segoe UI"/>
        </w:rPr>
        <w:t>podría incluir campos como</w:t>
      </w:r>
      <w:r w:rsidR="00F64E80">
        <w:rPr>
          <w:rFonts w:ascii="Segoe UI" w:hAnsi="Segoe UI" w:cs="Segoe UI"/>
        </w:rPr>
        <w:t xml:space="preserve"> Nombre del Subgénero – Canción más reconocida. Instrumentos que utiliza</w:t>
      </w:r>
      <w:r w:rsidRPr="00F64E80">
        <w:rPr>
          <w:rFonts w:ascii="Segoe UI" w:hAnsi="Segoe UI" w:cs="Segoe UI"/>
        </w:rPr>
        <w:t>.</w:t>
      </w:r>
    </w:p>
    <w:p w14:paraId="66FFF88E" w14:textId="77777777" w:rsidR="00F64E80" w:rsidRDefault="00F64E80" w:rsidP="00F64E80">
      <w:pPr>
        <w:pStyle w:val="Prrafodelista"/>
        <w:spacing w:after="0"/>
        <w:rPr>
          <w:rFonts w:ascii="Segoe UI" w:hAnsi="Segoe UI" w:cs="Segoe UI"/>
        </w:rPr>
      </w:pPr>
    </w:p>
    <w:p w14:paraId="6DCA7F19" w14:textId="69E6E1E3" w:rsidR="00F64E80" w:rsidRDefault="00F64E80" w:rsidP="00F64E80">
      <w:pPr>
        <w:pStyle w:val="Prrafodelista"/>
        <w:spacing w:after="0"/>
        <w:jc w:val="center"/>
        <w:rPr>
          <w:rFonts w:ascii="Segoe UI" w:hAnsi="Segoe UI" w:cs="Segoe UI"/>
          <w:b/>
          <w:bCs/>
        </w:rPr>
      </w:pPr>
      <w:r w:rsidRPr="00F64E80">
        <w:rPr>
          <w:rFonts w:ascii="Segoe UI" w:hAnsi="Segoe UI" w:cs="Segoe UI"/>
          <w:b/>
          <w:bCs/>
        </w:rPr>
        <w:t>CREANDO LAS TABLAS</w:t>
      </w:r>
    </w:p>
    <w:p w14:paraId="6DD7DE91" w14:textId="77777777" w:rsidR="00F64E80" w:rsidRDefault="00F64E80" w:rsidP="00F64E80">
      <w:pPr>
        <w:pStyle w:val="Prrafodelista"/>
        <w:spacing w:after="0"/>
        <w:jc w:val="center"/>
        <w:rPr>
          <w:rFonts w:ascii="Segoe UI" w:hAnsi="Segoe UI" w:cs="Segoe UI"/>
          <w:b/>
          <w:bCs/>
        </w:rPr>
      </w:pPr>
    </w:p>
    <w:p w14:paraId="5E556347" w14:textId="2436C957" w:rsidR="00F64E80" w:rsidRPr="00F64E80" w:rsidRDefault="00F64E80" w:rsidP="00F64E80">
      <w:pPr>
        <w:pStyle w:val="Prrafodelista"/>
        <w:numPr>
          <w:ilvl w:val="0"/>
          <w:numId w:val="3"/>
        </w:numPr>
        <w:spacing w:after="0"/>
        <w:rPr>
          <w:rFonts w:ascii="Segoe UI" w:hAnsi="Segoe UI" w:cs="Segoe UI"/>
        </w:rPr>
      </w:pPr>
      <w:r>
        <w:rPr>
          <w:rFonts w:ascii="Segoe UI" w:hAnsi="Segoe UI" w:cs="Segoe UI"/>
        </w:rPr>
        <w:t>Entregar Las seis tablas en el cuaderno,</w:t>
      </w:r>
    </w:p>
    <w:sectPr w:rsidR="00F64E80" w:rsidRPr="00F64E8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A576" w14:textId="77777777" w:rsidR="00D358C2" w:rsidRDefault="00D358C2" w:rsidP="00F64E80">
      <w:pPr>
        <w:spacing w:after="0" w:line="240" w:lineRule="auto"/>
      </w:pPr>
      <w:r>
        <w:separator/>
      </w:r>
    </w:p>
  </w:endnote>
  <w:endnote w:type="continuationSeparator" w:id="0">
    <w:p w14:paraId="5DEF67DD" w14:textId="77777777" w:rsidR="00D358C2" w:rsidRDefault="00D358C2" w:rsidP="00F6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B9EB" w14:textId="77777777" w:rsidR="00D358C2" w:rsidRDefault="00D358C2" w:rsidP="00F64E80">
      <w:pPr>
        <w:spacing w:after="0" w:line="240" w:lineRule="auto"/>
      </w:pPr>
      <w:r>
        <w:separator/>
      </w:r>
    </w:p>
  </w:footnote>
  <w:footnote w:type="continuationSeparator" w:id="0">
    <w:p w14:paraId="545AF1C9" w14:textId="77777777" w:rsidR="00D358C2" w:rsidRDefault="00D358C2" w:rsidP="00F6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BDC5" w14:textId="77777777" w:rsidR="00F64E80" w:rsidRPr="00227959" w:rsidRDefault="00F64E80" w:rsidP="00F64E80">
    <w:pPr>
      <w:spacing w:line="0" w:lineRule="atLeast"/>
      <w:jc w:val="center"/>
      <w:rPr>
        <w:rFonts w:ascii="Algerian" w:hAnsi="Algerian"/>
        <w:b/>
        <w:sz w:val="18"/>
        <w:szCs w:val="18"/>
      </w:rPr>
    </w:pPr>
    <w:r>
      <w:rPr>
        <w:rFonts w:ascii="Trebuchet MS" w:hAnsi="Trebuchet MS"/>
        <w:noProof/>
        <w:sz w:val="18"/>
        <w:szCs w:val="18"/>
        <w:lang w:eastAsia="es-CO"/>
      </w:rPr>
      <w:drawing>
        <wp:anchor distT="0" distB="0" distL="114300" distR="114300" simplePos="0" relativeHeight="251659264" behindDoc="0" locked="0" layoutInCell="1" allowOverlap="1" wp14:anchorId="7B539FB1" wp14:editId="5222490E">
          <wp:simplePos x="0" y="0"/>
          <wp:positionH relativeFrom="column">
            <wp:posOffset>5358130</wp:posOffset>
          </wp:positionH>
          <wp:positionV relativeFrom="paragraph">
            <wp:posOffset>150495</wp:posOffset>
          </wp:positionV>
          <wp:extent cx="581025" cy="581025"/>
          <wp:effectExtent l="133350" t="114300" r="142875" b="1428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Pr="00227959">
      <w:rPr>
        <w:rFonts w:ascii="Algerian" w:hAnsi="Algerian"/>
        <w:b/>
        <w:sz w:val="18"/>
        <w:szCs w:val="18"/>
      </w:rPr>
      <w:t>INSTITUCIÓN EDUCATIVA LUÍS CARLOS GALÁN</w:t>
    </w:r>
  </w:p>
  <w:p w14:paraId="6F70064E" w14:textId="77777777" w:rsidR="00F64E80" w:rsidRPr="00227959" w:rsidRDefault="00F64E80" w:rsidP="00F64E80">
    <w:pPr>
      <w:spacing w:line="0" w:lineRule="atLeast"/>
      <w:jc w:val="center"/>
      <w:rPr>
        <w:rFonts w:ascii="Trebuchet MS" w:hAnsi="Trebuchet MS"/>
        <w:sz w:val="18"/>
        <w:szCs w:val="18"/>
      </w:rPr>
    </w:pPr>
    <w:r w:rsidRPr="00227959">
      <w:rPr>
        <w:rFonts w:ascii="Trebuchet MS" w:hAnsi="Trebuchet MS"/>
        <w:sz w:val="18"/>
        <w:szCs w:val="18"/>
      </w:rPr>
      <w:t xml:space="preserve">Aprobaciones: 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001171 del 25 de agosto de 2.000</w:t>
    </w:r>
  </w:p>
  <w:p w14:paraId="37AED313" w14:textId="77777777" w:rsidR="00F64E80" w:rsidRPr="00227959" w:rsidRDefault="00F64E80" w:rsidP="00F64E80">
    <w:pPr>
      <w:spacing w:line="0" w:lineRule="atLeast"/>
      <w:jc w:val="center"/>
      <w:rPr>
        <w:rFonts w:ascii="Trebuchet MS" w:hAnsi="Trebuchet MS"/>
        <w:sz w:val="18"/>
        <w:szCs w:val="18"/>
      </w:rPr>
    </w:pPr>
    <w:r w:rsidRPr="00227959">
      <w:rPr>
        <w:rFonts w:ascii="Trebuchet MS" w:hAnsi="Trebuchet MS"/>
        <w:sz w:val="18"/>
        <w:szCs w:val="18"/>
      </w:rPr>
      <w:t xml:space="preserve">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0043 del 15 de enero de </w:t>
    </w:r>
  </w:p>
  <w:p w14:paraId="48E459BE" w14:textId="77777777" w:rsidR="00F64E80" w:rsidRPr="008E07CA" w:rsidRDefault="00F64E80" w:rsidP="00F64E80">
    <w:pPr>
      <w:spacing w:line="0" w:lineRule="atLeast"/>
      <w:jc w:val="center"/>
      <w:rPr>
        <w:i/>
        <w:sz w:val="24"/>
        <w:szCs w:val="24"/>
      </w:rPr>
    </w:pPr>
    <w:r w:rsidRPr="008E07CA">
      <w:rPr>
        <w:rFonts w:ascii="Blackadder ITC" w:hAnsi="Blackadder ITC"/>
        <w:i/>
        <w:sz w:val="24"/>
        <w:szCs w:val="24"/>
      </w:rPr>
      <w:t>Formación humanista para el liderazgo social”</w:t>
    </w:r>
  </w:p>
  <w:p w14:paraId="2D846463" w14:textId="77777777" w:rsidR="00F64E80" w:rsidRDefault="00F64E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71C"/>
    <w:multiLevelType w:val="hybridMultilevel"/>
    <w:tmpl w:val="E22C4C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F237423"/>
    <w:multiLevelType w:val="hybridMultilevel"/>
    <w:tmpl w:val="45E8606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DF6D28"/>
    <w:multiLevelType w:val="hybridMultilevel"/>
    <w:tmpl w:val="B89CB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164280">
    <w:abstractNumId w:val="1"/>
  </w:num>
  <w:num w:numId="2" w16cid:durableId="968778067">
    <w:abstractNumId w:val="2"/>
  </w:num>
  <w:num w:numId="3" w16cid:durableId="47595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0B"/>
    <w:rsid w:val="0088650B"/>
    <w:rsid w:val="00B31274"/>
    <w:rsid w:val="00CE79C0"/>
    <w:rsid w:val="00D358C2"/>
    <w:rsid w:val="00F64E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9B59"/>
  <w15:chartTrackingRefBased/>
  <w15:docId w15:val="{8BD48D3C-935A-46E7-8C6E-05D48BB0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50B"/>
    <w:pPr>
      <w:ind w:left="720"/>
      <w:contextualSpacing/>
    </w:pPr>
  </w:style>
  <w:style w:type="paragraph" w:styleId="Encabezado">
    <w:name w:val="header"/>
    <w:basedOn w:val="Normal"/>
    <w:link w:val="EncabezadoCar"/>
    <w:uiPriority w:val="99"/>
    <w:unhideWhenUsed/>
    <w:rsid w:val="00F64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E80"/>
  </w:style>
  <w:style w:type="paragraph" w:styleId="Piedepgina">
    <w:name w:val="footer"/>
    <w:basedOn w:val="Normal"/>
    <w:link w:val="PiedepginaCar"/>
    <w:uiPriority w:val="99"/>
    <w:unhideWhenUsed/>
    <w:rsid w:val="00F64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3453">
      <w:bodyDiv w:val="1"/>
      <w:marLeft w:val="0"/>
      <w:marRight w:val="0"/>
      <w:marTop w:val="0"/>
      <w:marBottom w:val="0"/>
      <w:divBdr>
        <w:top w:val="none" w:sz="0" w:space="0" w:color="auto"/>
        <w:left w:val="none" w:sz="0" w:space="0" w:color="auto"/>
        <w:bottom w:val="none" w:sz="0" w:space="0" w:color="auto"/>
        <w:right w:val="none" w:sz="0" w:space="0" w:color="auto"/>
      </w:divBdr>
    </w:div>
    <w:div w:id="5188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466</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2023-04-28T15:46:00Z</dcterms:created>
  <dcterms:modified xsi:type="dcterms:W3CDTF">2023-04-28T16:02:00Z</dcterms:modified>
</cp:coreProperties>
</file>