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BFC0" w14:textId="77777777" w:rsidR="00F7639A" w:rsidRPr="00C102C8" w:rsidRDefault="00F7639A" w:rsidP="00C102C8">
      <w:pPr>
        <w:jc w:val="center"/>
        <w:rPr>
          <w:b/>
          <w:bCs/>
          <w:color w:val="7030A0"/>
          <w:sz w:val="24"/>
          <w:szCs w:val="24"/>
        </w:rPr>
      </w:pPr>
      <w:r w:rsidRPr="00C102C8">
        <w:rPr>
          <w:b/>
          <w:bCs/>
          <w:color w:val="7030A0"/>
          <w:sz w:val="24"/>
          <w:szCs w:val="24"/>
        </w:rPr>
        <w:t>EVALUACIÓN FINAL</w:t>
      </w:r>
    </w:p>
    <w:p w14:paraId="7AE5FCAB" w14:textId="77777777" w:rsidR="00F7639A" w:rsidRPr="00C102C8" w:rsidRDefault="00F7639A" w:rsidP="00C102C8">
      <w:pPr>
        <w:jc w:val="center"/>
        <w:rPr>
          <w:b/>
          <w:bCs/>
          <w:color w:val="7030A0"/>
          <w:sz w:val="24"/>
          <w:szCs w:val="24"/>
        </w:rPr>
      </w:pPr>
      <w:r w:rsidRPr="00C102C8">
        <w:rPr>
          <w:b/>
          <w:bCs/>
          <w:color w:val="7030A0"/>
          <w:sz w:val="24"/>
          <w:szCs w:val="24"/>
        </w:rPr>
        <w:t>TEMA 2: BASES DE DATOS EN ACCESS</w:t>
      </w:r>
    </w:p>
    <w:p w14:paraId="641B16BE" w14:textId="2D2AD621" w:rsidR="00F7639A" w:rsidRPr="00C102C8" w:rsidRDefault="00F7639A" w:rsidP="00C102C8">
      <w:pPr>
        <w:jc w:val="center"/>
        <w:rPr>
          <w:b/>
          <w:bCs/>
          <w:color w:val="7030A0"/>
          <w:sz w:val="24"/>
          <w:szCs w:val="24"/>
        </w:rPr>
      </w:pPr>
      <w:r w:rsidRPr="00C102C8">
        <w:rPr>
          <w:b/>
          <w:bCs/>
          <w:color w:val="7030A0"/>
          <w:sz w:val="24"/>
          <w:szCs w:val="24"/>
        </w:rPr>
        <w:t>GRADO: NOVENO</w:t>
      </w:r>
      <w:r w:rsidR="00C102C8" w:rsidRPr="00C102C8">
        <w:rPr>
          <w:b/>
          <w:bCs/>
          <w:color w:val="7030A0"/>
          <w:sz w:val="24"/>
          <w:szCs w:val="24"/>
        </w:rPr>
        <w:t xml:space="preserve">                            PERIODO: 1</w:t>
      </w:r>
    </w:p>
    <w:p w14:paraId="7E446324" w14:textId="77777777" w:rsidR="00F7639A" w:rsidRPr="00C102C8" w:rsidRDefault="00F7639A">
      <w:pPr>
        <w:rPr>
          <w:sz w:val="24"/>
          <w:szCs w:val="24"/>
        </w:rPr>
      </w:pPr>
    </w:p>
    <w:p w14:paraId="209C6067" w14:textId="5A7CA6F1" w:rsidR="00F7639A" w:rsidRPr="00C102C8" w:rsidRDefault="00C102C8">
      <w:pPr>
        <w:rPr>
          <w:sz w:val="24"/>
          <w:szCs w:val="24"/>
        </w:rPr>
      </w:pPr>
      <w:r w:rsidRPr="00C102C8">
        <w:rPr>
          <w:sz w:val="24"/>
          <w:szCs w:val="24"/>
        </w:rPr>
        <w:t>De acuerdo con el número que te corresponda resuelve y entrega en Access la siguiente Base de datos:</w:t>
      </w:r>
    </w:p>
    <w:p w14:paraId="2A2B20DE" w14:textId="77777777" w:rsidR="00F7639A" w:rsidRPr="00C102C8" w:rsidRDefault="00F7639A">
      <w:pPr>
        <w:rPr>
          <w:b/>
          <w:bCs/>
          <w:sz w:val="24"/>
          <w:szCs w:val="24"/>
          <w:u w:val="single"/>
        </w:rPr>
      </w:pPr>
    </w:p>
    <w:p w14:paraId="5398A922" w14:textId="77777777" w:rsidR="00F7639A" w:rsidRPr="00C102C8" w:rsidRDefault="00F7639A">
      <w:pPr>
        <w:rPr>
          <w:b/>
          <w:bCs/>
          <w:sz w:val="24"/>
          <w:szCs w:val="24"/>
          <w:u w:val="single"/>
        </w:rPr>
      </w:pPr>
      <w:r w:rsidRPr="00C102C8">
        <w:rPr>
          <w:b/>
          <w:bCs/>
          <w:sz w:val="24"/>
          <w:szCs w:val="24"/>
          <w:u w:val="single"/>
        </w:rPr>
        <w:t>EJERCICIO 1: PRÉSTAMO DE PELÍCULAS</w:t>
      </w:r>
    </w:p>
    <w:p w14:paraId="229D57F1" w14:textId="77777777" w:rsidR="00F7639A" w:rsidRPr="00C102C8" w:rsidRDefault="00F7639A" w:rsidP="00C102C8">
      <w:pPr>
        <w:jc w:val="both"/>
        <w:rPr>
          <w:sz w:val="24"/>
          <w:szCs w:val="24"/>
        </w:rPr>
      </w:pPr>
      <w:r w:rsidRPr="00C102C8">
        <w:rPr>
          <w:sz w:val="24"/>
          <w:szCs w:val="24"/>
        </w:rPr>
        <w:t xml:space="preserve">Se desea diseñar una base de datos que almacene la información sobre los préstamos de las películas de un vídeo club. En la actualidad la gestión de esta información se lleva cabo del siguiente modo: Cuando se hace un préstamo se rellena una ficha en la que se anota el socio que se lleva la película, la fecha y el número de la cinta que se lleva, que es único (de cada película hay varias copias en cintas distintas). </w:t>
      </w:r>
    </w:p>
    <w:p w14:paraId="0943832F" w14:textId="77777777" w:rsidR="00F7639A" w:rsidRPr="00C102C8" w:rsidRDefault="00F7639A" w:rsidP="00C102C8">
      <w:pPr>
        <w:jc w:val="both"/>
        <w:rPr>
          <w:sz w:val="24"/>
          <w:szCs w:val="24"/>
        </w:rPr>
      </w:pPr>
      <w:r w:rsidRPr="00C102C8">
        <w:rPr>
          <w:sz w:val="24"/>
          <w:szCs w:val="24"/>
        </w:rPr>
        <w:t xml:space="preserve">Esta ficha se deposita en el archivador de películas prestadas. Cuando el socio devuelve la cinta, la ficha se pasa al archivador de películas devueltas. El vídeo club tiene, además, un archivador con fichas de películas ordenadas por título; cada ficha tiene además el género de la película (comedia, terror, ...), su director y los nombres de los actores que intervienen. </w:t>
      </w:r>
    </w:p>
    <w:p w14:paraId="7E0C5240" w14:textId="77777777" w:rsidR="00F7639A" w:rsidRPr="00C102C8" w:rsidRDefault="00F7639A" w:rsidP="00C102C8">
      <w:pPr>
        <w:jc w:val="both"/>
        <w:rPr>
          <w:sz w:val="24"/>
          <w:szCs w:val="24"/>
        </w:rPr>
      </w:pPr>
      <w:r w:rsidRPr="00C102C8">
        <w:rPr>
          <w:sz w:val="24"/>
          <w:szCs w:val="24"/>
        </w:rPr>
        <w:t xml:space="preserve">También se tiene un archivador con las fichas de los socios, ordenadas por el código que el vídeo club les da cuando les hace el carné; cada ficha tiene el nombre del socio, su dirección y teléfono, los nombres de sus directores favoritos, los nombres de sus actores favoritos y los géneros cinematográficos de su preferencia. </w:t>
      </w:r>
    </w:p>
    <w:p w14:paraId="39BC5996" w14:textId="77777777" w:rsidR="00F7639A" w:rsidRPr="00C102C8" w:rsidRDefault="00F7639A" w:rsidP="00C102C8">
      <w:pPr>
        <w:jc w:val="both"/>
        <w:rPr>
          <w:sz w:val="24"/>
          <w:szCs w:val="24"/>
        </w:rPr>
      </w:pPr>
      <w:r w:rsidRPr="00C102C8">
        <w:rPr>
          <w:sz w:val="24"/>
          <w:szCs w:val="24"/>
        </w:rPr>
        <w:t>Cuando un socio quiere tomar prestada una película de la que no hay copias disponibles, se le puede anotar en la lista de espera de esa película. Cada vez que se devuelve una película, se comprueba si hay alguien en su lista de espera, y si es así se llama por teléfono al primer socio de la lista para decirle que ya puede pasar a recogerla, borrándolo después de la lista.</w:t>
      </w:r>
    </w:p>
    <w:p w14:paraId="7D60062C" w14:textId="7B1D4F94" w:rsidR="00F7639A" w:rsidRPr="00C102C8" w:rsidRDefault="00F7639A" w:rsidP="00F7639A">
      <w:pPr>
        <w:rPr>
          <w:sz w:val="24"/>
          <w:szCs w:val="24"/>
        </w:rPr>
      </w:pPr>
      <w:r w:rsidRPr="00C102C8">
        <w:rPr>
          <w:sz w:val="24"/>
          <w:szCs w:val="24"/>
        </w:rPr>
        <w:tab/>
        <w:t>Realiza la base de datos, realizando:</w:t>
      </w:r>
    </w:p>
    <w:p w14:paraId="67D9B15B" w14:textId="77777777" w:rsidR="00F7639A" w:rsidRPr="00C102C8" w:rsidRDefault="00F7639A" w:rsidP="00F7639A">
      <w:pPr>
        <w:pStyle w:val="Prrafodelista"/>
        <w:numPr>
          <w:ilvl w:val="0"/>
          <w:numId w:val="1"/>
        </w:numPr>
        <w:rPr>
          <w:sz w:val="24"/>
          <w:szCs w:val="24"/>
        </w:rPr>
      </w:pPr>
      <w:r w:rsidRPr="00C102C8">
        <w:rPr>
          <w:sz w:val="24"/>
          <w:szCs w:val="24"/>
        </w:rPr>
        <w:t>La elaboración de las tables y 5 registros.</w:t>
      </w:r>
    </w:p>
    <w:p w14:paraId="2575D524" w14:textId="77777777" w:rsidR="00F7639A" w:rsidRPr="00C102C8" w:rsidRDefault="00F7639A" w:rsidP="00F7639A">
      <w:pPr>
        <w:pStyle w:val="Prrafodelista"/>
        <w:numPr>
          <w:ilvl w:val="0"/>
          <w:numId w:val="1"/>
        </w:numPr>
        <w:rPr>
          <w:sz w:val="24"/>
          <w:szCs w:val="24"/>
        </w:rPr>
      </w:pPr>
      <w:r w:rsidRPr="00C102C8">
        <w:rPr>
          <w:sz w:val="24"/>
          <w:szCs w:val="24"/>
        </w:rPr>
        <w:t>Construye las tablas</w:t>
      </w:r>
    </w:p>
    <w:p w14:paraId="347E7AD4" w14:textId="77777777" w:rsidR="00F7639A" w:rsidRPr="00C102C8" w:rsidRDefault="00F7639A" w:rsidP="00F7639A">
      <w:pPr>
        <w:pStyle w:val="Prrafodelista"/>
        <w:numPr>
          <w:ilvl w:val="0"/>
          <w:numId w:val="1"/>
        </w:numPr>
        <w:rPr>
          <w:sz w:val="24"/>
          <w:szCs w:val="24"/>
        </w:rPr>
      </w:pPr>
      <w:r w:rsidRPr="00C102C8">
        <w:rPr>
          <w:sz w:val="24"/>
          <w:szCs w:val="24"/>
        </w:rPr>
        <w:t>Crea los formularios.</w:t>
      </w:r>
    </w:p>
    <w:p w14:paraId="733AEC0E" w14:textId="77777777" w:rsidR="00F7639A" w:rsidRPr="00C102C8" w:rsidRDefault="00F7639A">
      <w:pPr>
        <w:rPr>
          <w:sz w:val="24"/>
          <w:szCs w:val="24"/>
        </w:rPr>
      </w:pPr>
    </w:p>
    <w:p w14:paraId="367EDB82" w14:textId="77777777" w:rsidR="00F7639A" w:rsidRPr="00C102C8" w:rsidRDefault="00F7639A">
      <w:pPr>
        <w:rPr>
          <w:b/>
          <w:bCs/>
          <w:sz w:val="24"/>
          <w:szCs w:val="24"/>
          <w:u w:val="single"/>
        </w:rPr>
      </w:pPr>
      <w:r w:rsidRPr="00C102C8">
        <w:rPr>
          <w:b/>
          <w:bCs/>
          <w:sz w:val="24"/>
          <w:szCs w:val="24"/>
          <w:u w:val="single"/>
        </w:rPr>
        <w:lastRenderedPageBreak/>
        <w:t>EJERCICIO 2: VENTA DE AUTOMOVILES</w:t>
      </w:r>
    </w:p>
    <w:p w14:paraId="3BB7DEF9" w14:textId="77777777" w:rsidR="00F7639A" w:rsidRPr="00C102C8" w:rsidRDefault="00F7639A">
      <w:pPr>
        <w:rPr>
          <w:sz w:val="24"/>
          <w:szCs w:val="24"/>
        </w:rPr>
      </w:pPr>
    </w:p>
    <w:p w14:paraId="17F1BAA5" w14:textId="77777777" w:rsidR="00F7639A" w:rsidRPr="00C102C8" w:rsidRDefault="00F7639A" w:rsidP="00C102C8">
      <w:pPr>
        <w:jc w:val="both"/>
        <w:rPr>
          <w:sz w:val="24"/>
          <w:szCs w:val="24"/>
        </w:rPr>
      </w:pPr>
      <w:r w:rsidRPr="00C102C8">
        <w:rPr>
          <w:sz w:val="24"/>
          <w:szCs w:val="24"/>
        </w:rPr>
        <w:t xml:space="preserve">Se desea diseñar una base de datos que sea de utilidad para concesionarios de automóviles. Un concesionario puede vender automóviles de varias marcas (por ejemplo, Audi y Volkswagen). Sobre los automóviles se desea mantener la siguiente información: marca, modelo, precio, descuento (si es que lo tiene) y los datos técnicos (potencia fiscal, cilindrada, etc.). </w:t>
      </w:r>
    </w:p>
    <w:p w14:paraId="2F920AA8" w14:textId="77777777" w:rsidR="00F7639A" w:rsidRPr="00C102C8" w:rsidRDefault="00F7639A" w:rsidP="00C102C8">
      <w:pPr>
        <w:jc w:val="both"/>
        <w:rPr>
          <w:sz w:val="24"/>
          <w:szCs w:val="24"/>
        </w:rPr>
      </w:pPr>
      <w:r w:rsidRPr="00C102C8">
        <w:rPr>
          <w:sz w:val="24"/>
          <w:szCs w:val="24"/>
        </w:rPr>
        <w:t xml:space="preserve">Para cada modelo de automóvil se quiere conocer las características de su equipamiento de serie (por ejemplo: airbag conductor y cierre centralizado), así como los extras que se pueden incluir (aire acondicionado, airbag acompañante, pintura metalizada, etc.) y el precio de cada uno de ellos. Notar que, lo que son características del equipamiento de serie de algunos modelos, son extras para otros modelos. Por ejemplo, hay modelos que llevan el airbag de serie mientras que otros lo tienen como un posible extra. </w:t>
      </w:r>
    </w:p>
    <w:p w14:paraId="10AFAA26" w14:textId="77777777" w:rsidR="00F7639A" w:rsidRPr="00C102C8" w:rsidRDefault="00F7639A" w:rsidP="00C102C8">
      <w:pPr>
        <w:jc w:val="both"/>
        <w:rPr>
          <w:sz w:val="24"/>
          <w:szCs w:val="24"/>
        </w:rPr>
      </w:pPr>
      <w:r w:rsidRPr="00C102C8">
        <w:rPr>
          <w:sz w:val="24"/>
          <w:szCs w:val="24"/>
        </w:rPr>
        <w:t xml:space="preserve">El concesionario tiene siempre automóviles de varios modelos en stock (cada uno se identifica por su número de bastidor). Éstos se pueden encontrar en su mismo local, o bien, en cualquiera de los servicios oficiales que dependen de él. Un servicio oficial es también una tienda de automóviles, pero depende de un concesionario que es el que le presta los automóviles para su exposición, y también se los vende. De cada servicio oficial se conoce el nombre, domicilio y NIF. </w:t>
      </w:r>
    </w:p>
    <w:p w14:paraId="3E1F227C" w14:textId="77777777" w:rsidR="00B31274" w:rsidRPr="00C102C8" w:rsidRDefault="00F7639A" w:rsidP="00C102C8">
      <w:pPr>
        <w:jc w:val="both"/>
        <w:rPr>
          <w:sz w:val="24"/>
          <w:szCs w:val="24"/>
        </w:rPr>
      </w:pPr>
      <w:r w:rsidRPr="00C102C8">
        <w:rPr>
          <w:sz w:val="24"/>
          <w:szCs w:val="24"/>
        </w:rPr>
        <w:t>Cuando se vende un automóvil se quiere saber quién lo ha vendido: puede ser uno de los vendedores del concesionario o bien un servicio oficial. También se desea saber el precio que se ha cobrado por él y el modo de pago: al contado o mediante financiera. También se guardará información sobre los extras que se han incluido, precio de cada uno, la fecha de entrega, matrícula y si era de stock o se ha tenido que encargar a fábrica. De los vendedores se almacenarán los datos personales (nombre, NIF, domicilio, etc.) y las ventas realizadas.</w:t>
      </w:r>
    </w:p>
    <w:p w14:paraId="4B7ACF1B" w14:textId="77777777" w:rsidR="00F7639A" w:rsidRPr="00C102C8" w:rsidRDefault="00F7639A">
      <w:pPr>
        <w:rPr>
          <w:sz w:val="24"/>
          <w:szCs w:val="24"/>
        </w:rPr>
      </w:pPr>
    </w:p>
    <w:p w14:paraId="41681367" w14:textId="77777777" w:rsidR="00F7639A" w:rsidRPr="00C102C8" w:rsidRDefault="00F7639A">
      <w:pPr>
        <w:rPr>
          <w:sz w:val="24"/>
          <w:szCs w:val="24"/>
        </w:rPr>
      </w:pPr>
      <w:r w:rsidRPr="00C102C8">
        <w:rPr>
          <w:sz w:val="24"/>
          <w:szCs w:val="24"/>
        </w:rPr>
        <w:tab/>
        <w:t>Realiza la base de datos, realizando:</w:t>
      </w:r>
    </w:p>
    <w:p w14:paraId="50BD3307" w14:textId="77777777" w:rsidR="00F7639A" w:rsidRPr="00C102C8" w:rsidRDefault="00F7639A">
      <w:pPr>
        <w:rPr>
          <w:sz w:val="24"/>
          <w:szCs w:val="24"/>
        </w:rPr>
      </w:pPr>
    </w:p>
    <w:p w14:paraId="055B80DE" w14:textId="77777777" w:rsidR="00F7639A" w:rsidRPr="00C102C8" w:rsidRDefault="00F7639A" w:rsidP="00C102C8">
      <w:pPr>
        <w:pStyle w:val="Prrafodelista"/>
        <w:numPr>
          <w:ilvl w:val="0"/>
          <w:numId w:val="2"/>
        </w:numPr>
        <w:rPr>
          <w:sz w:val="24"/>
          <w:szCs w:val="24"/>
        </w:rPr>
      </w:pPr>
      <w:r w:rsidRPr="00C102C8">
        <w:rPr>
          <w:sz w:val="24"/>
          <w:szCs w:val="24"/>
        </w:rPr>
        <w:t>La elaboración de las tables y 5 registros.</w:t>
      </w:r>
    </w:p>
    <w:p w14:paraId="226B78A7" w14:textId="77777777" w:rsidR="00F7639A" w:rsidRPr="00C102C8" w:rsidRDefault="00F7639A" w:rsidP="00C102C8">
      <w:pPr>
        <w:pStyle w:val="Prrafodelista"/>
        <w:numPr>
          <w:ilvl w:val="0"/>
          <w:numId w:val="2"/>
        </w:numPr>
        <w:rPr>
          <w:sz w:val="24"/>
          <w:szCs w:val="24"/>
        </w:rPr>
      </w:pPr>
      <w:r w:rsidRPr="00C102C8">
        <w:rPr>
          <w:sz w:val="24"/>
          <w:szCs w:val="24"/>
        </w:rPr>
        <w:t>Construye las tablas</w:t>
      </w:r>
    </w:p>
    <w:p w14:paraId="10005465" w14:textId="77777777" w:rsidR="00F7639A" w:rsidRPr="00C102C8" w:rsidRDefault="00F7639A" w:rsidP="00C102C8">
      <w:pPr>
        <w:pStyle w:val="Prrafodelista"/>
        <w:numPr>
          <w:ilvl w:val="0"/>
          <w:numId w:val="2"/>
        </w:numPr>
        <w:rPr>
          <w:sz w:val="24"/>
          <w:szCs w:val="24"/>
        </w:rPr>
      </w:pPr>
      <w:r w:rsidRPr="00C102C8">
        <w:rPr>
          <w:sz w:val="24"/>
          <w:szCs w:val="24"/>
        </w:rPr>
        <w:t>Crea los formularios.</w:t>
      </w:r>
    </w:p>
    <w:sectPr w:rsidR="00F7639A" w:rsidRPr="00C102C8" w:rsidSect="00F7639A">
      <w:headerReference w:type="default" r:id="rId7"/>
      <w:pgSz w:w="12240" w:h="15840"/>
      <w:pgMar w:top="1417" w:right="1701" w:bottom="1417"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ECE04" w14:textId="77777777" w:rsidR="005178BA" w:rsidRDefault="005178BA" w:rsidP="00C102C8">
      <w:pPr>
        <w:spacing w:after="0" w:line="240" w:lineRule="auto"/>
      </w:pPr>
      <w:r>
        <w:separator/>
      </w:r>
    </w:p>
  </w:endnote>
  <w:endnote w:type="continuationSeparator" w:id="0">
    <w:p w14:paraId="33D71A96" w14:textId="77777777" w:rsidR="005178BA" w:rsidRDefault="005178BA" w:rsidP="00C10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altName w:val="Imprint MT Shadow"/>
    <w:panose1 w:val="04020705040A020607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6218A" w14:textId="77777777" w:rsidR="005178BA" w:rsidRDefault="005178BA" w:rsidP="00C102C8">
      <w:pPr>
        <w:spacing w:after="0" w:line="240" w:lineRule="auto"/>
      </w:pPr>
      <w:r>
        <w:separator/>
      </w:r>
    </w:p>
  </w:footnote>
  <w:footnote w:type="continuationSeparator" w:id="0">
    <w:p w14:paraId="7A847692" w14:textId="77777777" w:rsidR="005178BA" w:rsidRDefault="005178BA" w:rsidP="00C10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9E00" w14:textId="77777777" w:rsidR="00C102C8" w:rsidRPr="00227959" w:rsidRDefault="00C102C8" w:rsidP="00C102C8">
    <w:pPr>
      <w:spacing w:line="0" w:lineRule="atLeast"/>
      <w:jc w:val="center"/>
      <w:rPr>
        <w:rFonts w:ascii="Algerian" w:hAnsi="Algerian"/>
        <w:b/>
        <w:sz w:val="18"/>
        <w:szCs w:val="18"/>
      </w:rPr>
    </w:pPr>
    <w:r>
      <w:rPr>
        <w:rFonts w:ascii="Trebuchet MS" w:hAnsi="Trebuchet MS"/>
        <w:noProof/>
        <w:sz w:val="18"/>
        <w:szCs w:val="18"/>
        <w:lang w:eastAsia="es-CO"/>
      </w:rPr>
      <w:drawing>
        <wp:anchor distT="0" distB="0" distL="114300" distR="114300" simplePos="0" relativeHeight="251659264" behindDoc="0" locked="0" layoutInCell="1" allowOverlap="1" wp14:anchorId="132631A0" wp14:editId="3B4A7A87">
          <wp:simplePos x="0" y="0"/>
          <wp:positionH relativeFrom="column">
            <wp:posOffset>5358130</wp:posOffset>
          </wp:positionH>
          <wp:positionV relativeFrom="paragraph">
            <wp:posOffset>150495</wp:posOffset>
          </wp:positionV>
          <wp:extent cx="581025" cy="581025"/>
          <wp:effectExtent l="133350" t="114300" r="142875" b="1428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81025" cy="581025"/>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margin">
            <wp14:pctWidth>0</wp14:pctWidth>
          </wp14:sizeRelH>
          <wp14:sizeRelV relativeFrom="margin">
            <wp14:pctHeight>0</wp14:pctHeight>
          </wp14:sizeRelV>
        </wp:anchor>
      </w:drawing>
    </w:r>
    <w:r w:rsidRPr="00227959">
      <w:rPr>
        <w:rFonts w:ascii="Algerian" w:hAnsi="Algerian"/>
        <w:b/>
        <w:sz w:val="18"/>
        <w:szCs w:val="18"/>
      </w:rPr>
      <w:t>INSTITUCIÓN EDUCATIVA LUÍS CARLOS GALÁN</w:t>
    </w:r>
  </w:p>
  <w:p w14:paraId="74625CFC" w14:textId="77777777" w:rsidR="00C102C8" w:rsidRPr="00227959" w:rsidRDefault="00C102C8" w:rsidP="00C102C8">
    <w:pPr>
      <w:spacing w:line="0" w:lineRule="atLeast"/>
      <w:jc w:val="center"/>
      <w:rPr>
        <w:rFonts w:ascii="Trebuchet MS" w:hAnsi="Trebuchet MS"/>
        <w:sz w:val="18"/>
        <w:szCs w:val="18"/>
      </w:rPr>
    </w:pPr>
    <w:r w:rsidRPr="00227959">
      <w:rPr>
        <w:rFonts w:ascii="Trebuchet MS" w:hAnsi="Trebuchet MS"/>
        <w:sz w:val="18"/>
        <w:szCs w:val="18"/>
      </w:rPr>
      <w:t xml:space="preserve">Aprobaciones: Resolución </w:t>
    </w:r>
    <w:proofErr w:type="spellStart"/>
    <w:r w:rsidRPr="00227959">
      <w:rPr>
        <w:rFonts w:ascii="Trebuchet MS" w:hAnsi="Trebuchet MS"/>
        <w:sz w:val="18"/>
        <w:szCs w:val="18"/>
      </w:rPr>
      <w:t>Nº</w:t>
    </w:r>
    <w:proofErr w:type="spellEnd"/>
    <w:r w:rsidRPr="00227959">
      <w:rPr>
        <w:rFonts w:ascii="Trebuchet MS" w:hAnsi="Trebuchet MS"/>
        <w:sz w:val="18"/>
        <w:szCs w:val="18"/>
      </w:rPr>
      <w:t xml:space="preserve"> 001171 del 25 de agosto de 2.000</w:t>
    </w:r>
  </w:p>
  <w:p w14:paraId="7C961A77" w14:textId="77777777" w:rsidR="00C102C8" w:rsidRPr="00227959" w:rsidRDefault="00C102C8" w:rsidP="00C102C8">
    <w:pPr>
      <w:spacing w:line="0" w:lineRule="atLeast"/>
      <w:jc w:val="center"/>
      <w:rPr>
        <w:rFonts w:ascii="Trebuchet MS" w:hAnsi="Trebuchet MS"/>
        <w:sz w:val="18"/>
        <w:szCs w:val="18"/>
      </w:rPr>
    </w:pPr>
    <w:r w:rsidRPr="00227959">
      <w:rPr>
        <w:rFonts w:ascii="Trebuchet MS" w:hAnsi="Trebuchet MS"/>
        <w:sz w:val="18"/>
        <w:szCs w:val="18"/>
      </w:rPr>
      <w:t xml:space="preserve">Resolución </w:t>
    </w:r>
    <w:proofErr w:type="spellStart"/>
    <w:r w:rsidRPr="00227959">
      <w:rPr>
        <w:rFonts w:ascii="Trebuchet MS" w:hAnsi="Trebuchet MS"/>
        <w:sz w:val="18"/>
        <w:szCs w:val="18"/>
      </w:rPr>
      <w:t>Nº</w:t>
    </w:r>
    <w:proofErr w:type="spellEnd"/>
    <w:r w:rsidRPr="00227959">
      <w:rPr>
        <w:rFonts w:ascii="Trebuchet MS" w:hAnsi="Trebuchet MS"/>
        <w:sz w:val="18"/>
        <w:szCs w:val="18"/>
      </w:rPr>
      <w:t xml:space="preserve"> 0043 del 15 de enero de </w:t>
    </w:r>
  </w:p>
  <w:p w14:paraId="25824F3A" w14:textId="77777777" w:rsidR="00C102C8" w:rsidRPr="008E07CA" w:rsidRDefault="00C102C8" w:rsidP="00C102C8">
    <w:pPr>
      <w:spacing w:line="0" w:lineRule="atLeast"/>
      <w:jc w:val="center"/>
      <w:rPr>
        <w:i/>
        <w:sz w:val="24"/>
        <w:szCs w:val="24"/>
      </w:rPr>
    </w:pPr>
    <w:r w:rsidRPr="008E07CA">
      <w:rPr>
        <w:rFonts w:ascii="Blackadder ITC" w:hAnsi="Blackadder ITC"/>
        <w:i/>
        <w:sz w:val="24"/>
        <w:szCs w:val="24"/>
      </w:rPr>
      <w:t>Formación humanista para el liderazgo social”</w:t>
    </w:r>
  </w:p>
  <w:p w14:paraId="04FE835B" w14:textId="77777777" w:rsidR="00C102C8" w:rsidRDefault="00C102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04EF9"/>
    <w:multiLevelType w:val="hybridMultilevel"/>
    <w:tmpl w:val="34BA19F0"/>
    <w:lvl w:ilvl="0" w:tplc="FFFFFFFF">
      <w:start w:val="1"/>
      <w:numFmt w:val="decimal"/>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46487DE3"/>
    <w:multiLevelType w:val="hybridMultilevel"/>
    <w:tmpl w:val="34BA19F0"/>
    <w:lvl w:ilvl="0" w:tplc="240A000F">
      <w:start w:val="1"/>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16cid:durableId="358969695">
    <w:abstractNumId w:val="1"/>
  </w:num>
  <w:num w:numId="2" w16cid:durableId="1829711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A"/>
    <w:rsid w:val="004770B2"/>
    <w:rsid w:val="005178BA"/>
    <w:rsid w:val="00B31274"/>
    <w:rsid w:val="00C102C8"/>
    <w:rsid w:val="00CE79C0"/>
    <w:rsid w:val="00D63E21"/>
    <w:rsid w:val="00F763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C5A6"/>
  <w15:chartTrackingRefBased/>
  <w15:docId w15:val="{DB63179D-039C-4F76-BB99-24182BA9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639A"/>
    <w:pPr>
      <w:ind w:left="720"/>
      <w:contextualSpacing/>
    </w:pPr>
  </w:style>
  <w:style w:type="paragraph" w:styleId="Encabezado">
    <w:name w:val="header"/>
    <w:basedOn w:val="Normal"/>
    <w:link w:val="EncabezadoCar"/>
    <w:uiPriority w:val="99"/>
    <w:unhideWhenUsed/>
    <w:rsid w:val="00C10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02C8"/>
  </w:style>
  <w:style w:type="paragraph" w:styleId="Piedepgina">
    <w:name w:val="footer"/>
    <w:basedOn w:val="Normal"/>
    <w:link w:val="PiedepginaCar"/>
    <w:uiPriority w:val="99"/>
    <w:unhideWhenUsed/>
    <w:rsid w:val="00C10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0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3323</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DOCENTE</cp:lastModifiedBy>
  <cp:revision>3</cp:revision>
  <dcterms:created xsi:type="dcterms:W3CDTF">2023-04-21T16:54:00Z</dcterms:created>
  <dcterms:modified xsi:type="dcterms:W3CDTF">2023-04-28T16:05:00Z</dcterms:modified>
</cp:coreProperties>
</file>